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155AF" w14:textId="381A69CE" w:rsidR="0084016E" w:rsidRPr="00A6524F" w:rsidRDefault="0084016E" w:rsidP="0084016E">
      <w:pPr>
        <w:ind w:firstLineChars="200" w:firstLine="640"/>
        <w:rPr>
          <w:rStyle w:val="src"/>
          <w:rFonts w:ascii="Arial" w:hAnsi="Arial" w:cs="Arial"/>
          <w:b/>
          <w:sz w:val="32"/>
          <w:szCs w:val="32"/>
        </w:rPr>
      </w:pPr>
      <w:r w:rsidRPr="00A6524F">
        <w:rPr>
          <w:rStyle w:val="src"/>
          <w:rFonts w:ascii="Arial" w:hAnsi="Arial" w:cs="Arial"/>
          <w:b/>
          <w:sz w:val="32"/>
          <w:szCs w:val="32"/>
        </w:rPr>
        <w:t>S</w:t>
      </w:r>
      <w:r w:rsidRPr="00A6524F">
        <w:rPr>
          <w:rStyle w:val="src"/>
          <w:rFonts w:ascii="Arial" w:hAnsi="Arial" w:cs="Arial" w:hint="eastAsia"/>
          <w:b/>
          <w:sz w:val="32"/>
          <w:szCs w:val="32"/>
        </w:rPr>
        <w:t>hangha</w:t>
      </w:r>
      <w:r w:rsidRPr="00A6524F">
        <w:rPr>
          <w:rStyle w:val="src"/>
          <w:rFonts w:ascii="Arial" w:hAnsi="Arial" w:cs="Arial"/>
          <w:b/>
          <w:sz w:val="32"/>
          <w:szCs w:val="32"/>
        </w:rPr>
        <w:t xml:space="preserve">i Goddaton Shipping Technology Co. Ltd </w:t>
      </w:r>
    </w:p>
    <w:p w14:paraId="776D1071" w14:textId="1E50EE35" w:rsidR="00F23CF9" w:rsidRPr="00F23CF9" w:rsidRDefault="00F23CF9" w:rsidP="00F23CF9">
      <w:pPr>
        <w:widowControl/>
        <w:shd w:val="clear" w:color="auto" w:fill="FFFFFF"/>
        <w:spacing w:line="315" w:lineRule="atLeast"/>
        <w:jc w:val="left"/>
        <w:rPr>
          <w:rFonts w:ascii="宋体" w:eastAsia="宋体" w:hAnsi="宋体" w:cs="宋体" w:hint="eastAsia"/>
          <w:kern w:val="0"/>
          <w:szCs w:val="21"/>
        </w:rPr>
      </w:pPr>
      <w:r w:rsidRPr="00F23CF9">
        <w:rPr>
          <w:rFonts w:ascii="Verdana" w:eastAsia="宋体" w:hAnsi="Verdana" w:cs="宋体"/>
          <w:kern w:val="0"/>
          <w:szCs w:val="21"/>
          <w:shd w:val="clear" w:color="auto" w:fill="FFFFFF"/>
        </w:rPr>
        <w:t>Address:</w:t>
      </w:r>
      <w:r w:rsidRPr="002A72D8">
        <w:rPr>
          <w:rFonts w:ascii="Verdana" w:eastAsia="宋体" w:hAnsi="Verdana" w:cs="宋体"/>
          <w:kern w:val="0"/>
          <w:szCs w:val="21"/>
          <w:shd w:val="clear" w:color="auto" w:fill="FFFFFF"/>
        </w:rPr>
        <w:t xml:space="preserve"> </w:t>
      </w:r>
      <w:r w:rsidRPr="00F23CF9">
        <w:rPr>
          <w:rFonts w:ascii="Verdana" w:eastAsia="宋体" w:hAnsi="Verdana" w:cs="宋体"/>
          <w:kern w:val="0"/>
          <w:szCs w:val="21"/>
          <w:shd w:val="clear" w:color="auto" w:fill="FFFFFF"/>
        </w:rPr>
        <w:t xml:space="preserve">Room 412, Building </w:t>
      </w:r>
      <w:proofErr w:type="gramStart"/>
      <w:r w:rsidRPr="00F23CF9">
        <w:rPr>
          <w:rFonts w:ascii="Verdana" w:eastAsia="宋体" w:hAnsi="Verdana" w:cs="宋体"/>
          <w:kern w:val="0"/>
          <w:szCs w:val="21"/>
          <w:shd w:val="clear" w:color="auto" w:fill="FFFFFF"/>
        </w:rPr>
        <w:t>1 ,</w:t>
      </w:r>
      <w:proofErr w:type="gramEnd"/>
      <w:r w:rsidRPr="00F23CF9">
        <w:rPr>
          <w:rFonts w:ascii="Verdana" w:eastAsia="宋体" w:hAnsi="Verdana" w:cs="宋体"/>
          <w:kern w:val="0"/>
          <w:szCs w:val="21"/>
          <w:shd w:val="clear" w:color="auto" w:fill="FFFFFF"/>
        </w:rPr>
        <w:t xml:space="preserve">No.139 West Fu </w:t>
      </w:r>
      <w:proofErr w:type="spellStart"/>
      <w:r w:rsidRPr="00F23CF9">
        <w:rPr>
          <w:rFonts w:ascii="Verdana" w:eastAsia="宋体" w:hAnsi="Verdana" w:cs="宋体"/>
          <w:kern w:val="0"/>
          <w:szCs w:val="21"/>
          <w:shd w:val="clear" w:color="auto" w:fill="FFFFFF"/>
        </w:rPr>
        <w:t>Te</w:t>
      </w:r>
      <w:proofErr w:type="spellEnd"/>
      <w:r w:rsidRPr="00F23CF9">
        <w:rPr>
          <w:rFonts w:ascii="Verdana" w:eastAsia="宋体" w:hAnsi="Verdana" w:cs="宋体"/>
          <w:kern w:val="0"/>
          <w:szCs w:val="21"/>
          <w:shd w:val="clear" w:color="auto" w:fill="FFFFFF"/>
        </w:rPr>
        <w:t xml:space="preserve"> Road ,  Pudong New Area, Shanghai.</w:t>
      </w:r>
    </w:p>
    <w:p w14:paraId="20606CAC" w14:textId="77777777" w:rsidR="00F23CF9" w:rsidRPr="00F23CF9" w:rsidRDefault="00F23CF9" w:rsidP="00F23CF9">
      <w:pPr>
        <w:widowControl/>
        <w:shd w:val="clear" w:color="auto" w:fill="FFFFFF"/>
        <w:spacing w:line="315" w:lineRule="atLeast"/>
        <w:jc w:val="left"/>
        <w:rPr>
          <w:rFonts w:ascii="宋体" w:eastAsia="宋体" w:hAnsi="宋体" w:cs="宋体" w:hint="eastAsia"/>
          <w:kern w:val="0"/>
          <w:szCs w:val="21"/>
        </w:rPr>
      </w:pPr>
      <w:r w:rsidRPr="00F23CF9">
        <w:rPr>
          <w:rFonts w:ascii="Verdana" w:eastAsia="宋体" w:hAnsi="Verdana" w:cs="宋体"/>
          <w:kern w:val="0"/>
          <w:szCs w:val="21"/>
          <w:shd w:val="clear" w:color="auto" w:fill="FFFFFF"/>
        </w:rPr>
        <w:t>MOBIL: +86 13585839824</w:t>
      </w:r>
    </w:p>
    <w:p w14:paraId="58B0D1FF" w14:textId="63E076C8" w:rsidR="0084016E" w:rsidRPr="002A72D8" w:rsidRDefault="00F23CF9" w:rsidP="00F23CF9">
      <w:pPr>
        <w:widowControl/>
        <w:shd w:val="clear" w:color="auto" w:fill="FFFFFF"/>
        <w:spacing w:line="315" w:lineRule="atLeast"/>
        <w:jc w:val="left"/>
        <w:rPr>
          <w:rFonts w:ascii="宋体" w:eastAsia="宋体" w:hAnsi="宋体" w:cs="宋体"/>
          <w:kern w:val="0"/>
          <w:szCs w:val="21"/>
        </w:rPr>
      </w:pPr>
      <w:r w:rsidRPr="00F23CF9">
        <w:rPr>
          <w:rFonts w:ascii="Verdana" w:eastAsia="宋体" w:hAnsi="Verdana" w:cs="宋体"/>
          <w:kern w:val="0"/>
          <w:szCs w:val="21"/>
          <w:shd w:val="clear" w:color="auto" w:fill="FFFFFF"/>
        </w:rPr>
        <w:t xml:space="preserve">E-mail: </w:t>
      </w:r>
      <w:hyperlink r:id="rId4" w:history="1">
        <w:r w:rsidRPr="00F23CF9">
          <w:rPr>
            <w:rStyle w:val="a3"/>
            <w:rFonts w:ascii="Verdana" w:eastAsia="宋体" w:hAnsi="Verdana" w:cs="宋体"/>
            <w:color w:val="auto"/>
            <w:kern w:val="0"/>
            <w:szCs w:val="21"/>
            <w:shd w:val="clear" w:color="auto" w:fill="FFFFFF"/>
          </w:rPr>
          <w:t>sales1_goddaton@sina.com</w:t>
        </w:r>
      </w:hyperlink>
    </w:p>
    <w:p w14:paraId="6C976582" w14:textId="56147C5A" w:rsidR="00F23CF9" w:rsidRPr="002A72D8" w:rsidRDefault="00F23CF9" w:rsidP="00F23CF9">
      <w:pPr>
        <w:widowControl/>
        <w:shd w:val="clear" w:color="auto" w:fill="FFFFFF"/>
        <w:spacing w:line="315" w:lineRule="atLeast"/>
        <w:jc w:val="left"/>
        <w:rPr>
          <w:rStyle w:val="src"/>
          <w:rFonts w:ascii="宋体" w:eastAsia="宋体" w:hAnsi="宋体" w:cs="宋体" w:hint="eastAsia"/>
          <w:color w:val="7030A0"/>
          <w:kern w:val="0"/>
          <w:szCs w:val="21"/>
        </w:rPr>
      </w:pPr>
      <w:r w:rsidRPr="002A72D8">
        <w:rPr>
          <w:rFonts w:ascii="Verdana" w:hAnsi="Verdana"/>
          <w:color w:val="7030A0"/>
          <w:szCs w:val="21"/>
          <w:shd w:val="clear" w:color="auto" w:fill="FFFFFF"/>
        </w:rPr>
        <w:t>SHIPSERV Trade Net:</w:t>
      </w:r>
      <w:r w:rsidR="002A72D8" w:rsidRPr="002A72D8">
        <w:rPr>
          <w:rFonts w:ascii="Verdana" w:hAnsi="Verdana" w:hint="eastAsia"/>
          <w:color w:val="7030A0"/>
          <w:szCs w:val="21"/>
          <w:shd w:val="clear" w:color="auto" w:fill="FFFFFF"/>
        </w:rPr>
        <w:t>257462</w:t>
      </w:r>
    </w:p>
    <w:p w14:paraId="45017D6D" w14:textId="0DE385A0" w:rsidR="0084016E" w:rsidRPr="00A6524F" w:rsidRDefault="0084016E" w:rsidP="002A72D8">
      <w:pPr>
        <w:rPr>
          <w:rStyle w:val="src"/>
          <w:rFonts w:ascii="Arial" w:hAnsi="Arial" w:cs="Arial"/>
          <w:color w:val="00B0F0"/>
          <w:sz w:val="28"/>
          <w:szCs w:val="28"/>
        </w:rPr>
      </w:pPr>
      <w:bookmarkStart w:id="0" w:name="_GoBack"/>
      <w:bookmarkEnd w:id="0"/>
      <w:proofErr w:type="spellStart"/>
      <w:proofErr w:type="gramStart"/>
      <w:r w:rsidRPr="00A6524F">
        <w:rPr>
          <w:rStyle w:val="src"/>
          <w:rFonts w:ascii="Arial" w:hAnsi="Arial" w:cs="Arial"/>
          <w:color w:val="00B0F0"/>
          <w:sz w:val="28"/>
          <w:szCs w:val="28"/>
        </w:rPr>
        <w:t>Goddaton</w:t>
      </w:r>
      <w:proofErr w:type="spellEnd"/>
      <w:r w:rsidRPr="00A6524F">
        <w:rPr>
          <w:rStyle w:val="src"/>
          <w:rFonts w:ascii="Arial" w:hAnsi="Arial" w:cs="Arial"/>
          <w:color w:val="00B0F0"/>
          <w:sz w:val="28"/>
          <w:szCs w:val="28"/>
        </w:rPr>
        <w:t xml:space="preserve"> :</w:t>
      </w:r>
      <w:proofErr w:type="gramEnd"/>
      <w:r w:rsidRPr="00A6524F">
        <w:rPr>
          <w:rStyle w:val="src"/>
          <w:rFonts w:ascii="Arial" w:hAnsi="Arial" w:cs="Arial"/>
          <w:color w:val="00B0F0"/>
          <w:sz w:val="28"/>
          <w:szCs w:val="28"/>
        </w:rPr>
        <w:t xml:space="preserve"> Shanghai</w:t>
      </w:r>
      <w:r w:rsidR="00A6524F" w:rsidRPr="00A6524F">
        <w:rPr>
          <w:rStyle w:val="src"/>
          <w:rFonts w:ascii="Arial" w:hAnsi="Arial" w:cs="Arial"/>
          <w:color w:val="00B0F0"/>
          <w:sz w:val="28"/>
          <w:szCs w:val="28"/>
        </w:rPr>
        <w:t xml:space="preserve">   </w:t>
      </w:r>
      <w:r w:rsidRPr="00A6524F">
        <w:rPr>
          <w:rStyle w:val="src"/>
          <w:rFonts w:ascii="Arial" w:hAnsi="Arial" w:cs="Arial"/>
          <w:color w:val="00B0F0"/>
          <w:sz w:val="28"/>
          <w:szCs w:val="28"/>
        </w:rPr>
        <w:t xml:space="preserve"> Singapore </w:t>
      </w:r>
      <w:r w:rsidR="00A6524F" w:rsidRPr="00A6524F">
        <w:rPr>
          <w:rStyle w:val="src"/>
          <w:rFonts w:ascii="Arial" w:hAnsi="Arial" w:cs="Arial"/>
          <w:color w:val="00B0F0"/>
          <w:sz w:val="28"/>
          <w:szCs w:val="28"/>
        </w:rPr>
        <w:t xml:space="preserve"> </w:t>
      </w:r>
      <w:r w:rsidRPr="00A6524F">
        <w:rPr>
          <w:rStyle w:val="src"/>
          <w:rFonts w:ascii="Arial" w:hAnsi="Arial" w:cs="Arial"/>
          <w:color w:val="00B0F0"/>
          <w:sz w:val="28"/>
          <w:szCs w:val="28"/>
        </w:rPr>
        <w:t xml:space="preserve"> </w:t>
      </w:r>
      <w:r w:rsidR="00A6524F" w:rsidRPr="00A6524F">
        <w:rPr>
          <w:rStyle w:val="src"/>
          <w:rFonts w:ascii="Arial" w:hAnsi="Arial" w:cs="Arial"/>
          <w:color w:val="00B0F0"/>
          <w:sz w:val="28"/>
          <w:szCs w:val="28"/>
        </w:rPr>
        <w:t xml:space="preserve"> </w:t>
      </w:r>
      <w:r w:rsidRPr="00A6524F">
        <w:rPr>
          <w:rStyle w:val="src"/>
          <w:rFonts w:ascii="Arial" w:hAnsi="Arial" w:cs="Arial"/>
          <w:color w:val="00B0F0"/>
          <w:sz w:val="28"/>
          <w:szCs w:val="28"/>
        </w:rPr>
        <w:t xml:space="preserve">Germany </w:t>
      </w:r>
      <w:r w:rsidR="00A6524F" w:rsidRPr="00A6524F">
        <w:rPr>
          <w:rStyle w:val="src"/>
          <w:rFonts w:ascii="Arial" w:hAnsi="Arial" w:cs="Arial"/>
          <w:color w:val="00B0F0"/>
          <w:sz w:val="28"/>
          <w:szCs w:val="28"/>
        </w:rPr>
        <w:t xml:space="preserve">     Korea</w:t>
      </w:r>
    </w:p>
    <w:p w14:paraId="1A26DAA8" w14:textId="5B2CC757" w:rsidR="0084016E" w:rsidRPr="00A6524F" w:rsidRDefault="0084016E" w:rsidP="0084016E">
      <w:pPr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•</w:t>
      </w:r>
      <w:r w:rsidRPr="00A6524F">
        <w:rPr>
          <w:rStyle w:val="src"/>
          <w:rFonts w:ascii="Arial" w:hAnsi="Arial" w:cs="Arial"/>
          <w:sz w:val="28"/>
          <w:szCs w:val="28"/>
        </w:rPr>
        <w:t xml:space="preserve"> Spare Parts – Vessel</w:t>
      </w:r>
    </w:p>
    <w:p w14:paraId="5FE83E41" w14:textId="469B954A" w:rsidR="0084016E" w:rsidRPr="00A6524F" w:rsidRDefault="0084016E" w:rsidP="0084016E">
      <w:pPr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/>
          <w:sz w:val="28"/>
          <w:szCs w:val="28"/>
        </w:rPr>
        <w:t>--STX engines</w:t>
      </w:r>
    </w:p>
    <w:p w14:paraId="59BB1C23" w14:textId="092021D0" w:rsidR="0084016E" w:rsidRPr="00A6524F" w:rsidRDefault="0084016E" w:rsidP="0084016E">
      <w:pPr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-</w:t>
      </w:r>
      <w:r w:rsidRPr="00A6524F">
        <w:rPr>
          <w:rStyle w:val="src"/>
          <w:rFonts w:ascii="Arial" w:hAnsi="Arial" w:cs="Arial"/>
          <w:sz w:val="28"/>
          <w:szCs w:val="28"/>
        </w:rPr>
        <w:t>-Doosan</w:t>
      </w:r>
      <w:r w:rsidR="000B69AF" w:rsidRPr="00A6524F">
        <w:rPr>
          <w:rStyle w:val="src"/>
          <w:rFonts w:ascii="Arial" w:hAnsi="Arial" w:cs="Arial"/>
          <w:sz w:val="28"/>
          <w:szCs w:val="28"/>
        </w:rPr>
        <w:t xml:space="preserve">-man </w:t>
      </w:r>
      <w:r w:rsidRPr="00A6524F">
        <w:rPr>
          <w:rStyle w:val="src"/>
          <w:rFonts w:ascii="Arial" w:hAnsi="Arial" w:cs="Arial"/>
          <w:sz w:val="28"/>
          <w:szCs w:val="28"/>
        </w:rPr>
        <w:t>engines</w:t>
      </w:r>
    </w:p>
    <w:p w14:paraId="30BDD30C" w14:textId="0E4ABB27" w:rsidR="000B69AF" w:rsidRPr="00A6524F" w:rsidRDefault="000B69AF" w:rsidP="0084016E">
      <w:pPr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-</w:t>
      </w:r>
      <w:r w:rsidRPr="00A6524F">
        <w:rPr>
          <w:rStyle w:val="src"/>
          <w:rFonts w:ascii="Arial" w:hAnsi="Arial" w:cs="Arial"/>
          <w:sz w:val="28"/>
          <w:szCs w:val="28"/>
        </w:rPr>
        <w:t>-Hyundai Man engines</w:t>
      </w:r>
    </w:p>
    <w:p w14:paraId="5F9F2CBB" w14:textId="7A30B1F2" w:rsidR="0084016E" w:rsidRPr="00A6524F" w:rsidRDefault="00A6524F" w:rsidP="0084016E">
      <w:pPr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-</w:t>
      </w:r>
      <w:r w:rsidRPr="00A6524F">
        <w:rPr>
          <w:rStyle w:val="src"/>
          <w:rFonts w:ascii="Arial" w:hAnsi="Arial" w:cs="Arial"/>
          <w:sz w:val="28"/>
          <w:szCs w:val="28"/>
        </w:rPr>
        <w:t>-</w:t>
      </w:r>
      <w:r w:rsidR="0084016E" w:rsidRPr="00A6524F">
        <w:rPr>
          <w:rStyle w:val="src"/>
          <w:rFonts w:ascii="Arial" w:hAnsi="Arial" w:cs="Arial"/>
          <w:sz w:val="28"/>
          <w:szCs w:val="28"/>
        </w:rPr>
        <w:t xml:space="preserve"> DAIHATSU auxiliary engines</w:t>
      </w:r>
    </w:p>
    <w:p w14:paraId="77A6D4AC" w14:textId="5D3537E2" w:rsidR="0084016E" w:rsidRPr="00A6524F" w:rsidRDefault="00A6524F" w:rsidP="00A6524F">
      <w:pPr>
        <w:ind w:left="420" w:hangingChars="150" w:hanging="420"/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-</w:t>
      </w:r>
      <w:r w:rsidRPr="00A6524F">
        <w:rPr>
          <w:rStyle w:val="src"/>
          <w:rFonts w:ascii="Arial" w:hAnsi="Arial" w:cs="Arial"/>
          <w:sz w:val="28"/>
          <w:szCs w:val="28"/>
        </w:rPr>
        <w:t>-</w:t>
      </w:r>
      <w:r w:rsidR="0084016E" w:rsidRPr="00A6524F">
        <w:rPr>
          <w:rStyle w:val="src"/>
          <w:rFonts w:ascii="Arial" w:hAnsi="Arial" w:cs="Arial"/>
          <w:sz w:val="28"/>
          <w:szCs w:val="28"/>
        </w:rPr>
        <w:t xml:space="preserve"> INCINERATORS and OILY WATER SEPARATORS</w:t>
      </w:r>
      <w:r w:rsidRPr="00A6524F">
        <w:rPr>
          <w:rStyle w:val="src"/>
          <w:rFonts w:ascii="Arial" w:hAnsi="Arial" w:cs="Arial" w:hint="eastAsia"/>
          <w:sz w:val="28"/>
          <w:szCs w:val="28"/>
        </w:rPr>
        <w:t>-</w:t>
      </w:r>
      <w:r w:rsidRPr="00A6524F">
        <w:rPr>
          <w:rStyle w:val="src"/>
          <w:rFonts w:ascii="Arial" w:hAnsi="Arial" w:cs="Arial"/>
          <w:sz w:val="28"/>
          <w:szCs w:val="28"/>
        </w:rPr>
        <w:t>-</w:t>
      </w:r>
      <w:r w:rsidR="0084016E" w:rsidRPr="00A6524F">
        <w:rPr>
          <w:rStyle w:val="src"/>
          <w:rFonts w:ascii="Arial" w:hAnsi="Arial" w:cs="Arial"/>
          <w:sz w:val="28"/>
          <w:szCs w:val="28"/>
        </w:rPr>
        <w:t xml:space="preserve"> FILTERS and FUEL SUPPLY UNITS</w:t>
      </w:r>
    </w:p>
    <w:p w14:paraId="5639CF2E" w14:textId="27010262" w:rsidR="0084016E" w:rsidRPr="00A6524F" w:rsidRDefault="00A6524F" w:rsidP="0084016E">
      <w:pPr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-</w:t>
      </w:r>
      <w:r w:rsidRPr="00A6524F">
        <w:rPr>
          <w:rStyle w:val="src"/>
          <w:rFonts w:ascii="Arial" w:hAnsi="Arial" w:cs="Arial"/>
          <w:sz w:val="28"/>
          <w:szCs w:val="28"/>
        </w:rPr>
        <w:t>-</w:t>
      </w:r>
      <w:r w:rsidR="0084016E" w:rsidRPr="00A6524F">
        <w:rPr>
          <w:rStyle w:val="src"/>
          <w:rFonts w:ascii="Arial" w:hAnsi="Arial" w:cs="Arial"/>
          <w:sz w:val="28"/>
          <w:szCs w:val="28"/>
        </w:rPr>
        <w:t>LIFE RAFT and Accessories</w:t>
      </w:r>
    </w:p>
    <w:p w14:paraId="02CE0BEE" w14:textId="79AEA20E" w:rsidR="0084016E" w:rsidRPr="00A6524F" w:rsidRDefault="00A6524F" w:rsidP="0084016E">
      <w:pPr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-</w:t>
      </w:r>
      <w:r w:rsidRPr="00A6524F">
        <w:rPr>
          <w:rStyle w:val="src"/>
          <w:rFonts w:ascii="Arial" w:hAnsi="Arial" w:cs="Arial"/>
          <w:sz w:val="28"/>
          <w:szCs w:val="28"/>
        </w:rPr>
        <w:t>-</w:t>
      </w:r>
      <w:r w:rsidR="0084016E" w:rsidRPr="00A6524F">
        <w:rPr>
          <w:rStyle w:val="src"/>
          <w:rFonts w:ascii="Arial" w:hAnsi="Arial" w:cs="Arial"/>
          <w:sz w:val="28"/>
          <w:szCs w:val="28"/>
        </w:rPr>
        <w:t xml:space="preserve"> DECK MACHINERY, CRANE and DAVITS</w:t>
      </w:r>
    </w:p>
    <w:p w14:paraId="00090F5E" w14:textId="59D2A901" w:rsidR="0084016E" w:rsidRPr="00A6524F" w:rsidRDefault="00A6524F" w:rsidP="0084016E">
      <w:pPr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-</w:t>
      </w:r>
      <w:r w:rsidRPr="00A6524F">
        <w:rPr>
          <w:rStyle w:val="src"/>
          <w:rFonts w:ascii="Arial" w:hAnsi="Arial" w:cs="Arial"/>
          <w:sz w:val="28"/>
          <w:szCs w:val="28"/>
        </w:rPr>
        <w:t>-</w:t>
      </w:r>
      <w:r w:rsidR="0084016E" w:rsidRPr="00A6524F">
        <w:rPr>
          <w:rStyle w:val="src"/>
          <w:rFonts w:ascii="Arial" w:hAnsi="Arial" w:cs="Arial"/>
          <w:sz w:val="28"/>
          <w:szCs w:val="28"/>
        </w:rPr>
        <w:t xml:space="preserve"> Electrical and Electronics</w:t>
      </w:r>
      <w:r w:rsidRPr="00A6524F">
        <w:rPr>
          <w:rStyle w:val="src"/>
          <w:rFonts w:ascii="Arial" w:hAnsi="Arial" w:cs="Arial" w:hint="eastAsia"/>
          <w:sz w:val="28"/>
          <w:szCs w:val="28"/>
        </w:rPr>
        <w:t>-</w:t>
      </w:r>
      <w:r w:rsidRPr="00A6524F">
        <w:rPr>
          <w:rStyle w:val="src"/>
          <w:rFonts w:ascii="Arial" w:hAnsi="Arial" w:cs="Arial"/>
          <w:sz w:val="28"/>
          <w:szCs w:val="28"/>
        </w:rPr>
        <w:t>-</w:t>
      </w:r>
      <w:r w:rsidR="0084016E" w:rsidRPr="00A6524F">
        <w:rPr>
          <w:rStyle w:val="src"/>
          <w:rFonts w:ascii="Arial" w:hAnsi="Arial" w:cs="Arial"/>
          <w:sz w:val="28"/>
          <w:szCs w:val="28"/>
        </w:rPr>
        <w:t xml:space="preserve"> Chinese equipment</w:t>
      </w:r>
    </w:p>
    <w:p w14:paraId="53B8AE47" w14:textId="6D0C8062" w:rsidR="0084016E" w:rsidRDefault="0084016E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0309C25F" wp14:editId="2C726D03">
            <wp:extent cx="5274310" cy="580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9B66" w14:textId="77777777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•</w:t>
      </w:r>
      <w:r w:rsidRPr="00A6524F">
        <w:rPr>
          <w:rStyle w:val="src"/>
          <w:rFonts w:ascii="Arial" w:hAnsi="Arial" w:cs="Arial"/>
          <w:sz w:val="28"/>
          <w:szCs w:val="28"/>
        </w:rPr>
        <w:t xml:space="preserve"> MAN Zhenjiang CME</w:t>
      </w:r>
    </w:p>
    <w:p w14:paraId="38A6672E" w14:textId="77777777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•</w:t>
      </w:r>
      <w:r w:rsidRPr="00A6524F">
        <w:rPr>
          <w:rStyle w:val="src"/>
          <w:rFonts w:ascii="Arial" w:hAnsi="Arial" w:cs="Arial"/>
          <w:sz w:val="28"/>
          <w:szCs w:val="28"/>
        </w:rPr>
        <w:t xml:space="preserve"> L16/24</w:t>
      </w:r>
    </w:p>
    <w:p w14:paraId="62D1225B" w14:textId="77777777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•</w:t>
      </w:r>
      <w:r w:rsidRPr="00A6524F">
        <w:rPr>
          <w:rStyle w:val="src"/>
          <w:rFonts w:ascii="Arial" w:hAnsi="Arial" w:cs="Arial"/>
          <w:sz w:val="28"/>
          <w:szCs w:val="28"/>
        </w:rPr>
        <w:t xml:space="preserve"> L21/31</w:t>
      </w:r>
    </w:p>
    <w:p w14:paraId="0C1FE450" w14:textId="77777777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•</w:t>
      </w:r>
      <w:r w:rsidRPr="00A6524F">
        <w:rPr>
          <w:rStyle w:val="src"/>
          <w:rFonts w:ascii="Arial" w:hAnsi="Arial" w:cs="Arial"/>
          <w:sz w:val="28"/>
          <w:szCs w:val="28"/>
        </w:rPr>
        <w:t xml:space="preserve"> L23/30H</w:t>
      </w:r>
    </w:p>
    <w:p w14:paraId="3E869014" w14:textId="77777777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•</w:t>
      </w:r>
      <w:r w:rsidRPr="00A6524F">
        <w:rPr>
          <w:rStyle w:val="src"/>
          <w:rFonts w:ascii="Arial" w:hAnsi="Arial" w:cs="Arial"/>
          <w:sz w:val="28"/>
          <w:szCs w:val="28"/>
        </w:rPr>
        <w:t xml:space="preserve"> L27/38</w:t>
      </w:r>
    </w:p>
    <w:p w14:paraId="4B521FE3" w14:textId="77777777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t>•</w:t>
      </w:r>
      <w:r w:rsidRPr="00A6524F">
        <w:rPr>
          <w:rStyle w:val="src"/>
          <w:rFonts w:ascii="Arial" w:hAnsi="Arial" w:cs="Arial"/>
          <w:sz w:val="28"/>
          <w:szCs w:val="28"/>
        </w:rPr>
        <w:t xml:space="preserve"> L28/32</w:t>
      </w:r>
    </w:p>
    <w:p w14:paraId="0835BB05" w14:textId="5B0C6C69" w:rsidR="000B69AF" w:rsidRPr="00F23CF9" w:rsidRDefault="000B69AF" w:rsidP="00F23CF9">
      <w:pPr>
        <w:ind w:firstLineChars="200" w:firstLine="560"/>
        <w:rPr>
          <w:rStyle w:val="src"/>
          <w:rFonts w:ascii="Arial" w:hAnsi="Arial" w:cs="Arial" w:hint="eastAsia"/>
          <w:sz w:val="28"/>
          <w:szCs w:val="28"/>
        </w:rPr>
      </w:pPr>
      <w:r w:rsidRPr="00A6524F">
        <w:rPr>
          <w:rStyle w:val="src"/>
          <w:rFonts w:ascii="Arial" w:hAnsi="Arial" w:cs="Arial" w:hint="eastAsia"/>
          <w:sz w:val="28"/>
          <w:szCs w:val="28"/>
        </w:rPr>
        <w:lastRenderedPageBreak/>
        <w:t>•</w:t>
      </w:r>
      <w:r w:rsidRPr="00A6524F">
        <w:rPr>
          <w:rStyle w:val="src"/>
          <w:rFonts w:ascii="Arial" w:hAnsi="Arial" w:cs="Arial"/>
          <w:sz w:val="28"/>
          <w:szCs w:val="28"/>
        </w:rPr>
        <w:t xml:space="preserve"> L32/40</w:t>
      </w:r>
    </w:p>
    <w:p w14:paraId="5B518D5B" w14:textId="62A8C302" w:rsidR="000B69AF" w:rsidRDefault="000B69AF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1CC8B19C" w14:textId="06A7F0A2" w:rsidR="000B69AF" w:rsidRPr="00F23CF9" w:rsidRDefault="000B69AF" w:rsidP="00F23CF9">
      <w:pPr>
        <w:ind w:leftChars="200" w:left="630" w:hangingChars="100" w:hanging="210"/>
        <w:rPr>
          <w:rStyle w:val="src"/>
          <w:rFonts w:ascii="Arial" w:hAnsi="Arial" w:cs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372800ED" wp14:editId="19ADAC00">
            <wp:extent cx="5274310" cy="8724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9AF">
        <w:rPr>
          <w:rStyle w:val="src"/>
          <w:rFonts w:ascii="Arial" w:hAnsi="Arial" w:cs="Arial" w:hint="eastAsia"/>
          <w:color w:val="333333"/>
          <w:sz w:val="28"/>
          <w:szCs w:val="28"/>
        </w:rPr>
        <w:t>•</w:t>
      </w:r>
      <w:r w:rsidRPr="000B69AF">
        <w:rPr>
          <w:rStyle w:val="src"/>
          <w:rFonts w:ascii="Arial" w:hAnsi="Arial" w:cs="Arial"/>
          <w:color w:val="333333"/>
          <w:sz w:val="28"/>
          <w:szCs w:val="28"/>
        </w:rPr>
        <w:t xml:space="preserve"> Incinerators (</w:t>
      </w:r>
      <w:proofErr w:type="spellStart"/>
      <w:r w:rsidRPr="000B69AF">
        <w:rPr>
          <w:rStyle w:val="src"/>
          <w:rFonts w:ascii="Arial" w:hAnsi="Arial" w:cs="Arial"/>
          <w:color w:val="333333"/>
          <w:sz w:val="28"/>
          <w:szCs w:val="28"/>
        </w:rPr>
        <w:t>Teamtec</w:t>
      </w:r>
      <w:proofErr w:type="spellEnd"/>
      <w:r w:rsidRPr="000B69AF">
        <w:rPr>
          <w:rStyle w:val="src"/>
          <w:rFonts w:ascii="Arial" w:hAnsi="Arial" w:cs="Arial"/>
          <w:color w:val="333333"/>
          <w:sz w:val="28"/>
          <w:szCs w:val="28"/>
        </w:rPr>
        <w:t>)</w:t>
      </w:r>
    </w:p>
    <w:p w14:paraId="5A527B4C" w14:textId="77777777" w:rsidR="000B69AF" w:rsidRPr="000B69A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0B69AF">
        <w:rPr>
          <w:rStyle w:val="src"/>
          <w:rFonts w:ascii="Arial" w:hAnsi="Arial" w:cs="Arial" w:hint="eastAsia"/>
          <w:color w:val="333333"/>
          <w:sz w:val="28"/>
          <w:szCs w:val="28"/>
        </w:rPr>
        <w:t>–</w:t>
      </w:r>
      <w:r w:rsidRPr="000B69AF">
        <w:rPr>
          <w:rStyle w:val="src"/>
          <w:rFonts w:ascii="Arial" w:hAnsi="Arial" w:cs="Arial"/>
          <w:color w:val="333333"/>
          <w:sz w:val="28"/>
          <w:szCs w:val="28"/>
        </w:rPr>
        <w:t xml:space="preserve"> OG200C</w:t>
      </w:r>
    </w:p>
    <w:p w14:paraId="2950F358" w14:textId="7913FA7E" w:rsidR="000B69AF" w:rsidRPr="000B69A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0B69AF">
        <w:rPr>
          <w:rStyle w:val="src"/>
          <w:rFonts w:ascii="Arial" w:hAnsi="Arial" w:cs="Arial" w:hint="eastAsia"/>
          <w:color w:val="333333"/>
          <w:sz w:val="28"/>
          <w:szCs w:val="28"/>
        </w:rPr>
        <w:t>–</w:t>
      </w:r>
      <w:r w:rsidRPr="000B69AF">
        <w:rPr>
          <w:rStyle w:val="src"/>
          <w:rFonts w:ascii="Arial" w:hAnsi="Arial" w:cs="Arial"/>
          <w:color w:val="333333"/>
          <w:sz w:val="28"/>
          <w:szCs w:val="28"/>
        </w:rPr>
        <w:t xml:space="preserve"> OG400C</w:t>
      </w:r>
    </w:p>
    <w:p w14:paraId="21943D8E" w14:textId="77777777" w:rsidR="000B69AF" w:rsidRPr="000B69A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0B69AF">
        <w:rPr>
          <w:rStyle w:val="src"/>
          <w:rFonts w:ascii="Arial" w:hAnsi="Arial" w:cs="Arial" w:hint="eastAsia"/>
          <w:color w:val="333333"/>
          <w:sz w:val="28"/>
          <w:szCs w:val="28"/>
        </w:rPr>
        <w:t>–</w:t>
      </w:r>
      <w:r w:rsidRPr="000B69AF">
        <w:rPr>
          <w:rStyle w:val="src"/>
          <w:rFonts w:ascii="Arial" w:hAnsi="Arial" w:cs="Arial"/>
          <w:color w:val="333333"/>
          <w:sz w:val="28"/>
          <w:szCs w:val="28"/>
        </w:rPr>
        <w:t xml:space="preserve"> OG500C</w:t>
      </w:r>
    </w:p>
    <w:p w14:paraId="4F0A281B" w14:textId="77777777" w:rsidR="000B69AF" w:rsidRPr="000B69A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0B69AF">
        <w:rPr>
          <w:rStyle w:val="src"/>
          <w:rFonts w:ascii="Arial" w:hAnsi="Arial" w:cs="Arial" w:hint="eastAsia"/>
          <w:color w:val="333333"/>
          <w:sz w:val="28"/>
          <w:szCs w:val="28"/>
        </w:rPr>
        <w:t>•</w:t>
      </w:r>
      <w:r w:rsidRPr="000B69AF">
        <w:rPr>
          <w:rStyle w:val="src"/>
          <w:rFonts w:ascii="Arial" w:hAnsi="Arial" w:cs="Arial"/>
          <w:color w:val="333333"/>
          <w:sz w:val="28"/>
          <w:szCs w:val="28"/>
        </w:rPr>
        <w:t xml:space="preserve"> Oily Water Separators</w:t>
      </w:r>
    </w:p>
    <w:p w14:paraId="53B18480" w14:textId="77777777" w:rsidR="000B69AF" w:rsidRPr="000B69A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0B69AF">
        <w:rPr>
          <w:rStyle w:val="src"/>
          <w:rFonts w:ascii="Arial" w:hAnsi="Arial" w:cs="Arial" w:hint="eastAsia"/>
          <w:color w:val="333333"/>
          <w:sz w:val="28"/>
          <w:szCs w:val="28"/>
        </w:rPr>
        <w:t>•</w:t>
      </w:r>
      <w:r w:rsidRPr="000B69AF">
        <w:rPr>
          <w:rStyle w:val="src"/>
          <w:rFonts w:ascii="Arial" w:hAnsi="Arial" w:cs="Arial"/>
          <w:color w:val="333333"/>
          <w:sz w:val="28"/>
          <w:szCs w:val="28"/>
        </w:rPr>
        <w:t xml:space="preserve"> Sewage Plant</w:t>
      </w:r>
    </w:p>
    <w:p w14:paraId="5C350388" w14:textId="77777777" w:rsidR="000B69AF" w:rsidRPr="000B69A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0B69AF">
        <w:rPr>
          <w:rStyle w:val="src"/>
          <w:rFonts w:ascii="Arial" w:hAnsi="Arial" w:cs="Arial" w:hint="eastAsia"/>
          <w:color w:val="333333"/>
          <w:sz w:val="28"/>
          <w:szCs w:val="28"/>
        </w:rPr>
        <w:t>•</w:t>
      </w:r>
      <w:r w:rsidRPr="000B69AF">
        <w:rPr>
          <w:rStyle w:val="src"/>
          <w:rFonts w:ascii="Arial" w:hAnsi="Arial" w:cs="Arial"/>
          <w:color w:val="333333"/>
          <w:sz w:val="28"/>
          <w:szCs w:val="28"/>
        </w:rPr>
        <w:t xml:space="preserve"> Purifiers</w:t>
      </w:r>
    </w:p>
    <w:p w14:paraId="1A3E560D" w14:textId="78D55ADC" w:rsidR="000B69AF" w:rsidRPr="000B69A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0B69AF">
        <w:rPr>
          <w:rStyle w:val="src"/>
          <w:rFonts w:ascii="Arial" w:hAnsi="Arial" w:cs="Arial" w:hint="eastAsia"/>
          <w:color w:val="333333"/>
          <w:sz w:val="28"/>
          <w:szCs w:val="28"/>
        </w:rPr>
        <w:t>•</w:t>
      </w:r>
      <w:r w:rsidRPr="000B69AF">
        <w:rPr>
          <w:rStyle w:val="src"/>
          <w:rFonts w:ascii="Arial" w:hAnsi="Arial" w:cs="Arial"/>
          <w:color w:val="333333"/>
          <w:sz w:val="28"/>
          <w:szCs w:val="28"/>
        </w:rPr>
        <w:t xml:space="preserve"> Deck Machinery</w:t>
      </w:r>
    </w:p>
    <w:p w14:paraId="69A4F13B" w14:textId="77C74131" w:rsidR="000B69AF" w:rsidRDefault="000B69AF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321CF00F" w14:textId="73C72D52" w:rsidR="000B69AF" w:rsidRDefault="000B69AF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0B69AF">
        <w:rPr>
          <w:noProof/>
        </w:rPr>
        <w:drawing>
          <wp:inline distT="0" distB="0" distL="0" distR="0" wp14:anchorId="60276106" wp14:editId="2C1C5F7E">
            <wp:extent cx="4450080" cy="2904609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5766" cy="2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A504" w14:textId="3B21589B" w:rsidR="00F23CF9" w:rsidRDefault="00F23CF9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0950F719" w14:textId="77777777" w:rsidR="00F23CF9" w:rsidRDefault="00F23CF9" w:rsidP="0084016E">
      <w:pPr>
        <w:ind w:firstLineChars="200" w:firstLine="400"/>
        <w:rPr>
          <w:rStyle w:val="src"/>
          <w:rFonts w:ascii="Arial" w:hAnsi="Arial" w:cs="Arial" w:hint="eastAsia"/>
          <w:color w:val="333333"/>
          <w:sz w:val="20"/>
          <w:szCs w:val="20"/>
        </w:rPr>
      </w:pPr>
    </w:p>
    <w:p w14:paraId="288FF369" w14:textId="6EAF0576" w:rsidR="000B69AF" w:rsidRDefault="000B69AF" w:rsidP="000B69AF">
      <w:pPr>
        <w:rPr>
          <w:rStyle w:val="src"/>
          <w:rFonts w:ascii="Arial" w:hAnsi="Arial" w:cs="Arial"/>
          <w:color w:val="333333"/>
          <w:sz w:val="20"/>
          <w:szCs w:val="20"/>
        </w:rPr>
      </w:pPr>
    </w:p>
    <w:p w14:paraId="4B717DF9" w14:textId="04494ED4" w:rsidR="000B69AF" w:rsidRDefault="000B69AF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0B69AF">
        <w:rPr>
          <w:noProof/>
        </w:rPr>
        <w:lastRenderedPageBreak/>
        <w:drawing>
          <wp:inline distT="0" distB="0" distL="0" distR="0" wp14:anchorId="0EF9D1D7" wp14:editId="2549337F">
            <wp:extent cx="5274310" cy="10020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DD43" w14:textId="4BC74665" w:rsidR="000B69AF" w:rsidRPr="000B69AF" w:rsidRDefault="000B69AF" w:rsidP="000B69AF">
      <w:pPr>
        <w:ind w:firstLineChars="350" w:firstLine="1540"/>
        <w:rPr>
          <w:rStyle w:val="src"/>
          <w:rFonts w:ascii="Arial" w:hAnsi="Arial" w:cs="Arial"/>
          <w:color w:val="333333"/>
          <w:sz w:val="44"/>
          <w:szCs w:val="44"/>
        </w:rPr>
      </w:pPr>
      <w:r w:rsidRPr="000B69AF">
        <w:rPr>
          <w:rStyle w:val="src"/>
          <w:rFonts w:ascii="Arial" w:hAnsi="Arial" w:cs="Arial"/>
          <w:color w:val="333333"/>
          <w:sz w:val="44"/>
          <w:szCs w:val="44"/>
        </w:rPr>
        <w:t>Oily Water Separator</w:t>
      </w:r>
    </w:p>
    <w:p w14:paraId="787D4B7C" w14:textId="77777777" w:rsidR="000B69AF" w:rsidRDefault="000B69AF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3EA4E808" w14:textId="57664888" w:rsidR="000B69AF" w:rsidRDefault="000B69AF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0B69AF">
        <w:rPr>
          <w:noProof/>
        </w:rPr>
        <w:drawing>
          <wp:inline distT="0" distB="0" distL="0" distR="0" wp14:anchorId="58925340" wp14:editId="1B17D309">
            <wp:extent cx="4800600" cy="2925634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938" cy="293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6A24" w14:textId="6D0A1414" w:rsidR="000B69AF" w:rsidRDefault="000B69AF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36B125B9" w14:textId="24DF1515" w:rsidR="000B69AF" w:rsidRPr="000B69AF" w:rsidRDefault="000B69AF" w:rsidP="000B69AF">
      <w:pPr>
        <w:ind w:firstLineChars="600" w:firstLine="2640"/>
        <w:rPr>
          <w:rStyle w:val="src"/>
          <w:rFonts w:ascii="Arial" w:hAnsi="Arial" w:cs="Arial"/>
          <w:color w:val="333333"/>
          <w:sz w:val="44"/>
          <w:szCs w:val="44"/>
        </w:rPr>
      </w:pPr>
      <w:r w:rsidRPr="000B69AF">
        <w:rPr>
          <w:rStyle w:val="src"/>
          <w:rFonts w:ascii="Arial" w:hAnsi="Arial" w:cs="Arial"/>
          <w:color w:val="333333"/>
          <w:sz w:val="44"/>
          <w:szCs w:val="44"/>
        </w:rPr>
        <w:t>Purifier</w:t>
      </w:r>
    </w:p>
    <w:p w14:paraId="512DA73D" w14:textId="77777777" w:rsidR="000B69AF" w:rsidRPr="000B69AF" w:rsidRDefault="000B69AF" w:rsidP="0084016E">
      <w:pPr>
        <w:ind w:firstLineChars="200" w:firstLine="880"/>
        <w:rPr>
          <w:rStyle w:val="src"/>
          <w:rFonts w:ascii="Arial" w:hAnsi="Arial" w:cs="Arial"/>
          <w:color w:val="333333"/>
          <w:sz w:val="44"/>
          <w:szCs w:val="44"/>
        </w:rPr>
      </w:pPr>
    </w:p>
    <w:p w14:paraId="75726895" w14:textId="45FE0F7C" w:rsidR="000B69AF" w:rsidRDefault="000B69AF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0B69AF">
        <w:rPr>
          <w:noProof/>
        </w:rPr>
        <w:drawing>
          <wp:inline distT="0" distB="0" distL="0" distR="0" wp14:anchorId="6B95C593" wp14:editId="73D07E4E">
            <wp:extent cx="4625340" cy="2905191"/>
            <wp:effectExtent l="0" t="0" r="381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6135" cy="291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40F6" w14:textId="19C07792" w:rsidR="000B69AF" w:rsidRDefault="000B69AF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0B69AF">
        <w:rPr>
          <w:noProof/>
        </w:rPr>
        <w:lastRenderedPageBreak/>
        <w:drawing>
          <wp:inline distT="0" distB="0" distL="0" distR="0" wp14:anchorId="07B7E7CC" wp14:editId="57F36904">
            <wp:extent cx="5274310" cy="6242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6801" w14:textId="03D7C2E3" w:rsidR="000B69AF" w:rsidRDefault="000B69AF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075C2DC0" w14:textId="6244F4A0" w:rsidR="000B69AF" w:rsidRDefault="000B69AF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0B69AF">
        <w:rPr>
          <w:noProof/>
        </w:rPr>
        <w:drawing>
          <wp:inline distT="0" distB="0" distL="0" distR="0" wp14:anchorId="0A698049" wp14:editId="1DEEDE83">
            <wp:extent cx="5766103" cy="2087880"/>
            <wp:effectExtent l="0" t="0" r="635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3450" cy="20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DDFE" w14:textId="10BBFDAD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A6524F">
        <w:rPr>
          <w:rStyle w:val="src"/>
          <w:rFonts w:ascii="Arial" w:hAnsi="Arial" w:cs="Arial" w:hint="eastAsia"/>
          <w:color w:val="333333"/>
          <w:sz w:val="28"/>
          <w:szCs w:val="28"/>
        </w:rPr>
        <w:t>•</w:t>
      </w:r>
      <w:r w:rsidRPr="00A6524F">
        <w:rPr>
          <w:rStyle w:val="src"/>
          <w:rFonts w:ascii="Arial" w:hAnsi="Arial" w:cs="Arial"/>
          <w:color w:val="333333"/>
          <w:sz w:val="28"/>
          <w:szCs w:val="28"/>
        </w:rPr>
        <w:t xml:space="preserve"> QingDao BEIHAI, Jiangyin BEIHAI, Jiangsu Jiao Yan , </w:t>
      </w:r>
    </w:p>
    <w:p w14:paraId="6F6A5AD2" w14:textId="77777777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A6524F">
        <w:rPr>
          <w:rStyle w:val="src"/>
          <w:rFonts w:ascii="Arial" w:hAnsi="Arial" w:cs="Arial" w:hint="eastAsia"/>
          <w:color w:val="333333"/>
          <w:sz w:val="28"/>
          <w:szCs w:val="28"/>
        </w:rPr>
        <w:t>–</w:t>
      </w:r>
      <w:r w:rsidRPr="00A6524F">
        <w:rPr>
          <w:rStyle w:val="src"/>
          <w:rFonts w:ascii="Arial" w:hAnsi="Arial" w:cs="Arial"/>
          <w:color w:val="333333"/>
          <w:sz w:val="28"/>
          <w:szCs w:val="28"/>
        </w:rPr>
        <w:t xml:space="preserve"> Lifeboats</w:t>
      </w:r>
    </w:p>
    <w:p w14:paraId="5E2B2CBD" w14:textId="77777777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A6524F">
        <w:rPr>
          <w:rStyle w:val="src"/>
          <w:rFonts w:ascii="Arial" w:hAnsi="Arial" w:cs="Arial" w:hint="eastAsia"/>
          <w:color w:val="333333"/>
          <w:sz w:val="28"/>
          <w:szCs w:val="28"/>
        </w:rPr>
        <w:t>–</w:t>
      </w:r>
      <w:r w:rsidRPr="00A6524F">
        <w:rPr>
          <w:rStyle w:val="src"/>
          <w:rFonts w:ascii="Arial" w:hAnsi="Arial" w:cs="Arial"/>
          <w:color w:val="333333"/>
          <w:sz w:val="28"/>
          <w:szCs w:val="28"/>
        </w:rPr>
        <w:t xml:space="preserve"> Davits</w:t>
      </w:r>
    </w:p>
    <w:p w14:paraId="067E8639" w14:textId="396031A4" w:rsidR="000B69AF" w:rsidRPr="00A6524F" w:rsidRDefault="000B69AF" w:rsidP="000B69AF">
      <w:pPr>
        <w:ind w:firstLineChars="200" w:firstLine="560"/>
        <w:rPr>
          <w:rStyle w:val="src"/>
          <w:rFonts w:ascii="Arial" w:hAnsi="Arial" w:cs="Arial"/>
          <w:color w:val="333333"/>
          <w:sz w:val="28"/>
          <w:szCs w:val="28"/>
        </w:rPr>
      </w:pPr>
      <w:r w:rsidRPr="00A6524F">
        <w:rPr>
          <w:rStyle w:val="src"/>
          <w:rFonts w:ascii="Arial" w:hAnsi="Arial" w:cs="Arial" w:hint="eastAsia"/>
          <w:color w:val="333333"/>
          <w:sz w:val="28"/>
          <w:szCs w:val="28"/>
        </w:rPr>
        <w:t>–</w:t>
      </w:r>
      <w:r w:rsidRPr="00A6524F">
        <w:rPr>
          <w:rStyle w:val="src"/>
          <w:rFonts w:ascii="Arial" w:hAnsi="Arial" w:cs="Arial"/>
          <w:color w:val="333333"/>
          <w:sz w:val="28"/>
          <w:szCs w:val="28"/>
        </w:rPr>
        <w:t xml:space="preserve"> Electricals</w:t>
      </w:r>
    </w:p>
    <w:p w14:paraId="10800CEE" w14:textId="78C8D8AE" w:rsidR="000B69AF" w:rsidRDefault="000B69AF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4C2D9381" w14:textId="0B80A54A" w:rsidR="00A6524F" w:rsidRDefault="00A6524F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6151D129" w14:textId="0FBCBE64" w:rsidR="00A6524F" w:rsidRDefault="00A6524F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A6524F">
        <w:rPr>
          <w:noProof/>
        </w:rPr>
        <w:drawing>
          <wp:inline distT="0" distB="0" distL="0" distR="0" wp14:anchorId="1751E769" wp14:editId="691A16C0">
            <wp:extent cx="5860344" cy="7620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6550" cy="76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B1E8" w14:textId="0F02DEB1" w:rsidR="00A6524F" w:rsidRDefault="00A6524F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7C25F5A7" w14:textId="0F1D0872" w:rsidR="00A6524F" w:rsidRPr="00A6524F" w:rsidRDefault="00A6524F" w:rsidP="00A6524F">
      <w:pPr>
        <w:ind w:firstLineChars="1350" w:firstLine="3780"/>
        <w:rPr>
          <w:rStyle w:val="src"/>
          <w:rFonts w:ascii="Arial" w:hAnsi="Arial" w:cs="Arial"/>
          <w:color w:val="333333"/>
          <w:sz w:val="28"/>
          <w:szCs w:val="28"/>
        </w:rPr>
      </w:pPr>
      <w:r w:rsidRPr="00A6524F">
        <w:rPr>
          <w:rStyle w:val="src"/>
          <w:rFonts w:ascii="Arial" w:hAnsi="Arial" w:cs="Arial" w:hint="eastAsia"/>
          <w:color w:val="333333"/>
          <w:sz w:val="28"/>
          <w:szCs w:val="28"/>
        </w:rPr>
        <w:t>•</w:t>
      </w:r>
      <w:r w:rsidRPr="00A6524F">
        <w:rPr>
          <w:rStyle w:val="src"/>
          <w:rFonts w:ascii="Arial" w:hAnsi="Arial" w:cs="Arial"/>
          <w:color w:val="333333"/>
          <w:sz w:val="28"/>
          <w:szCs w:val="28"/>
        </w:rPr>
        <w:t xml:space="preserve"> Davit (swan)  </w:t>
      </w:r>
    </w:p>
    <w:p w14:paraId="67D9C50B" w14:textId="77777777" w:rsidR="00A6524F" w:rsidRDefault="00A6524F" w:rsidP="00A6524F">
      <w:pPr>
        <w:ind w:firstLineChars="1350" w:firstLine="27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6690F357" w14:textId="61D44D6F" w:rsidR="00A6524F" w:rsidRDefault="00A6524F" w:rsidP="0084016E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28AB8CB1" w14:textId="378D77AC" w:rsidR="00A6524F" w:rsidRDefault="00F23CF9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A6524F">
        <w:rPr>
          <w:noProof/>
        </w:rPr>
        <w:drawing>
          <wp:inline distT="0" distB="0" distL="0" distR="0" wp14:anchorId="4934C1FF" wp14:editId="077331A0">
            <wp:extent cx="5273040" cy="160782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370" cy="16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05DB" w14:textId="7030BF5E" w:rsidR="00A6524F" w:rsidRPr="00A6524F" w:rsidRDefault="00A6524F" w:rsidP="00A6524F">
      <w:pPr>
        <w:ind w:firstLineChars="200" w:firstLine="400"/>
        <w:rPr>
          <w:rFonts w:ascii="Arial" w:hAnsi="Arial" w:cs="Arial"/>
          <w:color w:val="333333"/>
          <w:sz w:val="20"/>
          <w:szCs w:val="20"/>
        </w:rPr>
      </w:pPr>
    </w:p>
    <w:p w14:paraId="6046C05B" w14:textId="28E7A383" w:rsidR="00A6524F" w:rsidRDefault="00A6524F" w:rsidP="0084016E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A6524F">
        <w:rPr>
          <w:noProof/>
        </w:rPr>
        <w:drawing>
          <wp:inline distT="0" distB="0" distL="0" distR="0" wp14:anchorId="05AD9299" wp14:editId="77AE4B09">
            <wp:extent cx="5623560" cy="2819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7461" w14:textId="670E35E4" w:rsidR="00A6524F" w:rsidRDefault="00A6524F" w:rsidP="00A6524F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  <w:r>
        <w:rPr>
          <w:rStyle w:val="src"/>
          <w:rFonts w:ascii="Arial" w:hAnsi="Arial" w:cs="Arial" w:hint="eastAsia"/>
          <w:color w:val="333333"/>
          <w:sz w:val="20"/>
          <w:szCs w:val="20"/>
        </w:rPr>
        <w:t xml:space="preserve"> </w:t>
      </w:r>
      <w:r>
        <w:rPr>
          <w:rStyle w:val="src"/>
          <w:rFonts w:ascii="Arial" w:hAnsi="Arial" w:cs="Arial"/>
          <w:color w:val="333333"/>
          <w:sz w:val="20"/>
          <w:szCs w:val="20"/>
        </w:rPr>
        <w:t xml:space="preserve">                        </w:t>
      </w:r>
    </w:p>
    <w:p w14:paraId="37E847A7" w14:textId="77777777" w:rsidR="00A6524F" w:rsidRDefault="00A6524F" w:rsidP="00A6524F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6DE29A74" w14:textId="1FF22808" w:rsidR="00A6524F" w:rsidRDefault="00A6524F" w:rsidP="00A6524F">
      <w:pPr>
        <w:ind w:firstLineChars="200" w:firstLine="420"/>
        <w:rPr>
          <w:rStyle w:val="src"/>
          <w:rFonts w:ascii="Arial" w:hAnsi="Arial" w:cs="Arial"/>
          <w:color w:val="333333"/>
          <w:sz w:val="20"/>
          <w:szCs w:val="20"/>
        </w:rPr>
      </w:pPr>
      <w:r w:rsidRPr="00A6524F">
        <w:rPr>
          <w:noProof/>
        </w:rPr>
        <w:drawing>
          <wp:inline distT="0" distB="0" distL="0" distR="0" wp14:anchorId="27F6803C" wp14:editId="36A25072">
            <wp:extent cx="4533900" cy="34861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1C19" w14:textId="77777777" w:rsidR="00A6524F" w:rsidRDefault="00A6524F" w:rsidP="00A6524F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  <w:r>
        <w:rPr>
          <w:rStyle w:val="src"/>
          <w:rFonts w:ascii="Arial" w:hAnsi="Arial" w:cs="Arial"/>
          <w:color w:val="333333"/>
          <w:sz w:val="20"/>
          <w:szCs w:val="20"/>
        </w:rPr>
        <w:t xml:space="preserve">                 </w:t>
      </w:r>
    </w:p>
    <w:p w14:paraId="73B88694" w14:textId="77777777" w:rsidR="00A6524F" w:rsidRDefault="00A6524F" w:rsidP="00A6524F">
      <w:pPr>
        <w:ind w:firstLineChars="200" w:firstLine="400"/>
        <w:rPr>
          <w:rStyle w:val="src"/>
          <w:rFonts w:ascii="Arial" w:hAnsi="Arial" w:cs="Arial"/>
          <w:color w:val="333333"/>
          <w:sz w:val="20"/>
          <w:szCs w:val="20"/>
        </w:rPr>
      </w:pPr>
    </w:p>
    <w:p w14:paraId="685E6F38" w14:textId="77777777" w:rsidR="00927DEC" w:rsidRDefault="00A6524F" w:rsidP="00A6524F">
      <w:pPr>
        <w:ind w:leftChars="150" w:left="315" w:firstLineChars="50" w:firstLine="105"/>
        <w:rPr>
          <w:rStyle w:val="src"/>
          <w:rFonts w:ascii="Arial" w:hAnsi="Arial" w:cs="Arial"/>
          <w:color w:val="333333"/>
          <w:sz w:val="28"/>
          <w:szCs w:val="28"/>
        </w:rPr>
      </w:pPr>
      <w:r w:rsidRPr="00A6524F">
        <w:rPr>
          <w:noProof/>
        </w:rPr>
        <w:lastRenderedPageBreak/>
        <w:drawing>
          <wp:inline distT="0" distB="0" distL="0" distR="0" wp14:anchorId="0D6C376A" wp14:editId="21725110">
            <wp:extent cx="4686300" cy="4087738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775" cy="40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C2C4" w14:textId="77777777" w:rsidR="00927DEC" w:rsidRDefault="00927DEC" w:rsidP="00A6524F">
      <w:pPr>
        <w:ind w:leftChars="150" w:left="315" w:firstLineChars="50" w:firstLine="140"/>
        <w:rPr>
          <w:rStyle w:val="src"/>
          <w:rFonts w:ascii="Arial" w:hAnsi="Arial" w:cs="Arial"/>
          <w:color w:val="333333"/>
          <w:sz w:val="28"/>
          <w:szCs w:val="28"/>
        </w:rPr>
      </w:pPr>
    </w:p>
    <w:p w14:paraId="6930A91B" w14:textId="77777777" w:rsidR="009C2AEF" w:rsidRDefault="009C2AEF" w:rsidP="00A6524F">
      <w:pPr>
        <w:ind w:leftChars="150" w:left="315" w:firstLineChars="50" w:firstLine="140"/>
        <w:rPr>
          <w:rStyle w:val="src"/>
          <w:rFonts w:ascii="Arial" w:hAnsi="Arial" w:cs="Arial"/>
          <w:color w:val="333333"/>
          <w:sz w:val="28"/>
          <w:szCs w:val="28"/>
        </w:rPr>
      </w:pPr>
    </w:p>
    <w:p w14:paraId="382D66DA" w14:textId="4F4A1C68" w:rsidR="00A6524F" w:rsidRPr="00A6524F" w:rsidRDefault="00A6524F" w:rsidP="00A6524F">
      <w:pPr>
        <w:ind w:leftChars="150" w:left="315" w:firstLineChars="50" w:firstLine="140"/>
        <w:rPr>
          <w:rStyle w:val="src"/>
          <w:rFonts w:ascii="Arial" w:hAnsi="Arial" w:cs="Arial"/>
          <w:color w:val="333333"/>
          <w:sz w:val="20"/>
          <w:szCs w:val="20"/>
        </w:rPr>
      </w:pPr>
      <w:r w:rsidRPr="00A6524F">
        <w:rPr>
          <w:rStyle w:val="src"/>
          <w:rFonts w:ascii="Arial" w:hAnsi="Arial" w:cs="Arial"/>
          <w:color w:val="333333"/>
          <w:sz w:val="28"/>
          <w:szCs w:val="28"/>
        </w:rPr>
        <w:t>Other Items</w:t>
      </w:r>
    </w:p>
    <w:p w14:paraId="76B00D48" w14:textId="77777777" w:rsidR="00A6524F" w:rsidRPr="00A6524F" w:rsidRDefault="00A6524F" w:rsidP="00A6524F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  <w:r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Steering Gear</w:t>
      </w:r>
    </w:p>
    <w:p w14:paraId="58406A26" w14:textId="77777777" w:rsidR="00A6524F" w:rsidRPr="00A6524F" w:rsidRDefault="00A6524F" w:rsidP="00A6524F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  <w:r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Electrical equipment</w:t>
      </w:r>
    </w:p>
    <w:p w14:paraId="3A352133" w14:textId="77777777" w:rsidR="00A6524F" w:rsidRPr="00A6524F" w:rsidRDefault="00A6524F" w:rsidP="00A6524F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  <w:r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Auxiliary Blowers</w:t>
      </w:r>
    </w:p>
    <w:p w14:paraId="234782DC" w14:textId="77777777" w:rsidR="00A6524F" w:rsidRPr="00A6524F" w:rsidRDefault="00A6524F" w:rsidP="00A6524F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  <w:r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Galley equipment</w:t>
      </w:r>
    </w:p>
    <w:p w14:paraId="43AC2CBF" w14:textId="66CEC156" w:rsidR="00A6524F" w:rsidRPr="00A6524F" w:rsidRDefault="00A6524F" w:rsidP="00A6524F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  <w:r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Mooring Winch</w:t>
      </w:r>
      <w:r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Windlass</w:t>
      </w:r>
    </w:p>
    <w:p w14:paraId="04F855AD" w14:textId="5768B403" w:rsidR="00A6524F" w:rsidRPr="00A6524F" w:rsidRDefault="00A6524F" w:rsidP="00A6524F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  <w:r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Navigation &amp; </w:t>
      </w:r>
      <w:proofErr w:type="spellStart"/>
      <w:r w:rsidRPr="00A6524F">
        <w:rPr>
          <w:rStyle w:val="src"/>
          <w:rFonts w:ascii="Arial" w:hAnsi="Arial" w:cs="Arial"/>
          <w:color w:val="333333"/>
          <w:sz w:val="24"/>
          <w:szCs w:val="24"/>
        </w:rPr>
        <w:t>SearchLights</w:t>
      </w:r>
      <w:proofErr w:type="spellEnd"/>
    </w:p>
    <w:p w14:paraId="45FB83DF" w14:textId="77777777" w:rsidR="00A6524F" w:rsidRPr="00A6524F" w:rsidRDefault="00A6524F" w:rsidP="00A6524F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  <w:r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Air Compressors</w:t>
      </w:r>
    </w:p>
    <w:p w14:paraId="06E2659C" w14:textId="77777777" w:rsidR="00981274" w:rsidRPr="00A6524F" w:rsidRDefault="00A6524F" w:rsidP="00981274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  <w:r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Valve (Butterfly etc.)</w:t>
      </w:r>
      <w:r w:rsidR="00981274">
        <w:rPr>
          <w:rStyle w:val="src"/>
          <w:rFonts w:ascii="Arial" w:hAnsi="Arial" w:cs="Arial"/>
          <w:color w:val="333333"/>
          <w:sz w:val="24"/>
          <w:szCs w:val="24"/>
        </w:rPr>
        <w:t xml:space="preserve"> </w:t>
      </w:r>
      <w:r w:rsidR="00981274"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="00981274"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Engine room Pump</w:t>
      </w:r>
      <w:r w:rsidR="00981274">
        <w:rPr>
          <w:rStyle w:val="src"/>
          <w:rFonts w:ascii="Arial" w:hAnsi="Arial" w:cs="Arial"/>
          <w:color w:val="333333"/>
          <w:sz w:val="24"/>
          <w:szCs w:val="24"/>
        </w:rPr>
        <w:t xml:space="preserve"> </w:t>
      </w:r>
      <w:r w:rsidR="00981274" w:rsidRPr="00A6524F">
        <w:rPr>
          <w:rStyle w:val="src"/>
          <w:rFonts w:ascii="Arial" w:hAnsi="Arial" w:cs="Arial" w:hint="eastAsia"/>
          <w:color w:val="333333"/>
          <w:sz w:val="24"/>
          <w:szCs w:val="24"/>
        </w:rPr>
        <w:t>•</w:t>
      </w:r>
      <w:r w:rsidR="00981274" w:rsidRPr="00A6524F">
        <w:rPr>
          <w:rStyle w:val="src"/>
          <w:rFonts w:ascii="Arial" w:hAnsi="Arial" w:cs="Arial"/>
          <w:color w:val="333333"/>
          <w:sz w:val="24"/>
          <w:szCs w:val="24"/>
        </w:rPr>
        <w:t xml:space="preserve"> Hydraulics (free fall</w:t>
      </w:r>
    </w:p>
    <w:p w14:paraId="3660B5B7" w14:textId="77777777" w:rsidR="00981274" w:rsidRPr="00A6524F" w:rsidRDefault="00981274" w:rsidP="00981274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  <w:r w:rsidRPr="00A6524F">
        <w:rPr>
          <w:rStyle w:val="src"/>
          <w:rFonts w:ascii="Arial" w:hAnsi="Arial" w:cs="Arial"/>
          <w:color w:val="333333"/>
          <w:sz w:val="24"/>
          <w:szCs w:val="24"/>
        </w:rPr>
        <w:t>Lifeboat Davit)</w:t>
      </w:r>
    </w:p>
    <w:p w14:paraId="6DF39D91" w14:textId="62CFF5FF" w:rsidR="00981274" w:rsidRPr="00A6524F" w:rsidRDefault="00981274" w:rsidP="00981274">
      <w:pPr>
        <w:ind w:firstLineChars="200" w:firstLine="480"/>
        <w:rPr>
          <w:rStyle w:val="src"/>
          <w:rFonts w:ascii="Arial" w:hAnsi="Arial" w:cs="Arial"/>
          <w:color w:val="333333"/>
          <w:sz w:val="24"/>
          <w:szCs w:val="24"/>
        </w:rPr>
      </w:pPr>
    </w:p>
    <w:p w14:paraId="1D90DFDC" w14:textId="1398C72D" w:rsidR="000B69AF" w:rsidRPr="00927DEC" w:rsidRDefault="00927DEC" w:rsidP="00696416">
      <w:pPr>
        <w:ind w:firstLineChars="600" w:firstLine="1800"/>
        <w:rPr>
          <w:rStyle w:val="src"/>
          <w:rFonts w:ascii="Arial" w:hAnsi="Arial" w:cs="Arial"/>
          <w:color w:val="00B0F0"/>
          <w:sz w:val="30"/>
          <w:szCs w:val="30"/>
        </w:rPr>
      </w:pPr>
      <w:proofErr w:type="spellStart"/>
      <w:r w:rsidRPr="00927DEC">
        <w:rPr>
          <w:rStyle w:val="src"/>
          <w:rFonts w:ascii="Arial" w:hAnsi="Arial" w:cs="Arial"/>
          <w:color w:val="00B0F0"/>
          <w:sz w:val="30"/>
          <w:szCs w:val="30"/>
        </w:rPr>
        <w:t>Goddaton</w:t>
      </w:r>
      <w:proofErr w:type="spellEnd"/>
      <w:r w:rsidRPr="00927DEC">
        <w:rPr>
          <w:rStyle w:val="src"/>
          <w:rFonts w:ascii="Arial" w:hAnsi="Arial" w:cs="Arial"/>
          <w:color w:val="00B0F0"/>
          <w:sz w:val="30"/>
          <w:szCs w:val="30"/>
        </w:rPr>
        <w:t xml:space="preserve"> - introduction</w:t>
      </w:r>
    </w:p>
    <w:p w14:paraId="2B5F9EA8" w14:textId="77777777" w:rsidR="00696416" w:rsidRDefault="0084016E" w:rsidP="00696416">
      <w:pPr>
        <w:ind w:firstLineChars="200" w:firstLine="480"/>
        <w:rPr>
          <w:rFonts w:ascii="Arial" w:hAnsi="Arial" w:cs="Arial"/>
          <w:color w:val="333333"/>
          <w:sz w:val="24"/>
          <w:szCs w:val="24"/>
        </w:rPr>
      </w:pPr>
      <w:proofErr w:type="spellStart"/>
      <w:proofErr w:type="gramStart"/>
      <w:r w:rsidRPr="00696416">
        <w:rPr>
          <w:rStyle w:val="src"/>
          <w:rFonts w:ascii="Arial" w:hAnsi="Arial" w:cs="Arial"/>
          <w:color w:val="333333"/>
          <w:sz w:val="24"/>
          <w:szCs w:val="24"/>
        </w:rPr>
        <w:t>Goddaton</w:t>
      </w:r>
      <w:proofErr w:type="spellEnd"/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 Marine</w:t>
      </w:r>
      <w:proofErr w:type="gramEnd"/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Service Company Ltd. (former name: Goddaton Marine) is one of the  marine service providers in China.</w:t>
      </w:r>
      <w:r w:rsidRPr="00696416">
        <w:rPr>
          <w:rStyle w:val="apple-converted-space"/>
          <w:rFonts w:ascii="Arial" w:hAnsi="Arial" w:cs="Arial"/>
          <w:color w:val="333333"/>
          <w:sz w:val="24"/>
          <w:szCs w:val="24"/>
        </w:rPr>
        <w:t> </w:t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We have offices in </w:t>
      </w:r>
      <w:proofErr w:type="gramStart"/>
      <w:r w:rsidRPr="00696416">
        <w:rPr>
          <w:rStyle w:val="src"/>
          <w:rFonts w:ascii="Arial" w:hAnsi="Arial" w:cs="Arial"/>
          <w:color w:val="333333"/>
          <w:sz w:val="24"/>
          <w:szCs w:val="24"/>
        </w:rPr>
        <w:t>Shanghai,  Dalian</w:t>
      </w:r>
      <w:proofErr w:type="gramEnd"/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, Qingdao, Zhoushan, </w:t>
      </w:r>
      <w:proofErr w:type="spellStart"/>
      <w:r w:rsidRPr="00696416">
        <w:rPr>
          <w:rStyle w:val="src"/>
          <w:rFonts w:ascii="Arial" w:hAnsi="Arial" w:cs="Arial"/>
          <w:color w:val="333333"/>
          <w:sz w:val="24"/>
          <w:szCs w:val="24"/>
        </w:rPr>
        <w:t>Guangzhou,Nantong</w:t>
      </w:r>
      <w:proofErr w:type="spellEnd"/>
      <w:r w:rsidRPr="00696416">
        <w:rPr>
          <w:rStyle w:val="src"/>
          <w:rFonts w:ascii="Arial" w:hAnsi="Arial" w:cs="Arial"/>
          <w:color w:val="333333"/>
          <w:sz w:val="24"/>
          <w:szCs w:val="24"/>
        </w:rPr>
        <w:t>, Korea and Singapore.</w:t>
      </w:r>
      <w:r w:rsidRPr="00696416">
        <w:rPr>
          <w:rStyle w:val="apple-converted-space"/>
          <w:rFonts w:ascii="Arial" w:hAnsi="Arial" w:cs="Arial"/>
          <w:color w:val="333333"/>
          <w:sz w:val="24"/>
          <w:szCs w:val="24"/>
        </w:rPr>
        <w:t> </w:t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Following over 5 years’ of hard work and organic growth, our business has extended to the following: Automation </w:t>
      </w:r>
      <w:proofErr w:type="gramStart"/>
      <w:r w:rsidRPr="00696416">
        <w:rPr>
          <w:rStyle w:val="src"/>
          <w:rFonts w:ascii="Arial" w:hAnsi="Arial" w:cs="Arial"/>
          <w:color w:val="333333"/>
          <w:sz w:val="24"/>
          <w:szCs w:val="24"/>
        </w:rPr>
        <w:t>service ,Safety</w:t>
      </w:r>
      <w:proofErr w:type="gramEnd"/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Service, Spare Parts Supply, Engineering Service.</w:t>
      </w:r>
      <w:r w:rsidRPr="00696416">
        <w:rPr>
          <w:rFonts w:ascii="Arial" w:hAnsi="Arial" w:cs="Arial"/>
          <w:color w:val="333333"/>
          <w:sz w:val="24"/>
          <w:szCs w:val="24"/>
        </w:rPr>
        <w:br/>
      </w:r>
    </w:p>
    <w:p w14:paraId="5C0D77DC" w14:textId="7370043D" w:rsidR="00426117" w:rsidRPr="00696416" w:rsidRDefault="0084016E" w:rsidP="00696416">
      <w:pPr>
        <w:rPr>
          <w:rFonts w:ascii="Arial" w:hAnsi="Arial" w:cs="Arial"/>
          <w:color w:val="333333"/>
          <w:sz w:val="24"/>
          <w:szCs w:val="24"/>
        </w:rPr>
      </w:pPr>
      <w:r w:rsidRPr="00696416">
        <w:rPr>
          <w:rStyle w:val="src"/>
          <w:rFonts w:ascii="Arial" w:hAnsi="Arial" w:cs="Arial"/>
          <w:color w:val="333333"/>
          <w:sz w:val="24"/>
          <w:szCs w:val="24"/>
        </w:rPr>
        <w:t>Service Network </w:t>
      </w:r>
      <w:r w:rsidRPr="00696416">
        <w:rPr>
          <w:rFonts w:ascii="Arial" w:hAnsi="Arial" w:cs="Arial"/>
          <w:color w:val="333333"/>
          <w:sz w:val="24"/>
          <w:szCs w:val="24"/>
        </w:rPr>
        <w:br/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 Along with the tide of the Ship Building raise and trade prosperity in China, Goddaton enhanced its capabilities in the past few years.</w:t>
      </w:r>
      <w:r w:rsidRPr="00696416">
        <w:rPr>
          <w:rStyle w:val="apple-converted-space"/>
          <w:rFonts w:ascii="Arial" w:hAnsi="Arial" w:cs="Arial"/>
          <w:color w:val="333333"/>
          <w:sz w:val="24"/>
          <w:szCs w:val="24"/>
        </w:rPr>
        <w:t> </w:t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>Headquarter in Shanghai</w:t>
      </w:r>
      <w:r w:rsidR="00927DEC"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696416">
        <w:rPr>
          <w:rStyle w:val="src"/>
          <w:rFonts w:ascii="Arial" w:hAnsi="Arial" w:cs="Arial"/>
          <w:color w:val="333333"/>
          <w:sz w:val="24"/>
          <w:szCs w:val="24"/>
        </w:rPr>
        <w:t>Goddaton</w:t>
      </w:r>
      <w:proofErr w:type="spellEnd"/>
      <w:r w:rsidR="00927DEC"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</w:t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now has </w:t>
      </w:r>
      <w:r w:rsidR="00927DEC" w:rsidRPr="00696416">
        <w:rPr>
          <w:rStyle w:val="src"/>
          <w:rFonts w:ascii="Arial" w:hAnsi="Arial" w:cs="Arial" w:hint="eastAsia"/>
          <w:color w:val="333333"/>
          <w:sz w:val="24"/>
          <w:szCs w:val="24"/>
        </w:rPr>
        <w:t>4</w:t>
      </w:r>
      <w:r w:rsidR="00927DEC"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</w:t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>offices located all in coastal cities throughout China.</w:t>
      </w:r>
      <w:r w:rsidRPr="00696416">
        <w:rPr>
          <w:rStyle w:val="apple-converted-space"/>
          <w:rFonts w:ascii="Arial" w:hAnsi="Arial" w:cs="Arial"/>
          <w:color w:val="333333"/>
          <w:sz w:val="24"/>
          <w:szCs w:val="24"/>
        </w:rPr>
        <w:t> </w:t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>Hence our service can cover every port and shipyard in China. </w:t>
      </w:r>
      <w:r w:rsidRPr="00696416">
        <w:rPr>
          <w:rFonts w:ascii="Arial" w:hAnsi="Arial" w:cs="Arial"/>
          <w:color w:val="333333"/>
          <w:sz w:val="24"/>
          <w:szCs w:val="24"/>
        </w:rPr>
        <w:br/>
      </w:r>
      <w:r w:rsidRPr="00696416">
        <w:rPr>
          <w:rFonts w:ascii="Arial" w:hAnsi="Arial" w:cs="Arial"/>
          <w:color w:val="333333"/>
          <w:sz w:val="24"/>
          <w:szCs w:val="24"/>
        </w:rPr>
        <w:br/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>Product Diversity</w:t>
      </w:r>
      <w:r w:rsidRPr="00696416">
        <w:rPr>
          <w:rFonts w:ascii="Arial" w:hAnsi="Arial" w:cs="Arial"/>
          <w:color w:val="333333"/>
          <w:sz w:val="24"/>
          <w:szCs w:val="24"/>
        </w:rPr>
        <w:br/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 For each berthing or docking vessel, we deeply understand that time is crucial to customers.</w:t>
      </w:r>
      <w:r w:rsidRPr="00696416">
        <w:rPr>
          <w:rStyle w:val="apple-converted-space"/>
          <w:rFonts w:ascii="Arial" w:hAnsi="Arial" w:cs="Arial"/>
          <w:color w:val="333333"/>
          <w:sz w:val="24"/>
          <w:szCs w:val="24"/>
        </w:rPr>
        <w:t> </w:t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>To be a good “assistant” of customer, we strive to provide cost and time-saving services.</w:t>
      </w:r>
      <w:r w:rsidRPr="00696416">
        <w:rPr>
          <w:rStyle w:val="apple-converted-space"/>
          <w:rFonts w:ascii="Arial" w:hAnsi="Arial" w:cs="Arial"/>
          <w:color w:val="333333"/>
          <w:sz w:val="24"/>
          <w:szCs w:val="24"/>
        </w:rPr>
        <w:t> </w:t>
      </w:r>
      <w:proofErr w:type="gramStart"/>
      <w:r w:rsidRPr="00696416">
        <w:rPr>
          <w:rStyle w:val="src"/>
          <w:rFonts w:ascii="Arial" w:hAnsi="Arial" w:cs="Arial"/>
          <w:color w:val="333333"/>
          <w:sz w:val="24"/>
          <w:szCs w:val="24"/>
        </w:rPr>
        <w:t>Hence</w:t>
      </w:r>
      <w:proofErr w:type="gramEnd"/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we keep increasing the variety of products and enhancing availability whenever a request is proposed.</w:t>
      </w:r>
      <w:r w:rsidRPr="00696416">
        <w:rPr>
          <w:rStyle w:val="apple-converted-space"/>
          <w:rFonts w:ascii="Arial" w:hAnsi="Arial" w:cs="Arial"/>
          <w:color w:val="333333"/>
          <w:sz w:val="24"/>
          <w:szCs w:val="24"/>
        </w:rPr>
        <w:t> </w:t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>Our warehouse storage can cover 70% of daily order need.</w:t>
      </w:r>
      <w:r w:rsidRPr="00696416">
        <w:rPr>
          <w:rFonts w:ascii="Arial" w:hAnsi="Arial" w:cs="Arial"/>
          <w:color w:val="333333"/>
          <w:sz w:val="24"/>
          <w:szCs w:val="24"/>
        </w:rPr>
        <w:br/>
      </w:r>
      <w:r w:rsidRPr="00696416">
        <w:rPr>
          <w:rFonts w:ascii="Arial" w:hAnsi="Arial" w:cs="Arial"/>
          <w:color w:val="333333"/>
          <w:sz w:val="24"/>
          <w:szCs w:val="24"/>
        </w:rPr>
        <w:br/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>Spare parts supply</w:t>
      </w:r>
      <w:r w:rsidRPr="00696416">
        <w:rPr>
          <w:rFonts w:ascii="Arial" w:hAnsi="Arial" w:cs="Arial"/>
          <w:color w:val="333333"/>
          <w:sz w:val="24"/>
          <w:szCs w:val="24"/>
        </w:rPr>
        <w:br/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 We have supply many spare parts about safety parts , main </w:t>
      </w:r>
      <w:proofErr w:type="spellStart"/>
      <w:r w:rsidRPr="00696416">
        <w:rPr>
          <w:rStyle w:val="src"/>
          <w:rFonts w:ascii="Arial" w:hAnsi="Arial" w:cs="Arial"/>
          <w:color w:val="333333"/>
          <w:sz w:val="24"/>
          <w:szCs w:val="24"/>
        </w:rPr>
        <w:t>engine,Aux</w:t>
      </w:r>
      <w:proofErr w:type="spellEnd"/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engine ,Automation parts to RMS,GMS in the past few </w:t>
      </w:r>
      <w:proofErr w:type="spellStart"/>
      <w:r w:rsidRPr="00696416">
        <w:rPr>
          <w:rStyle w:val="src"/>
          <w:rFonts w:ascii="Arial" w:hAnsi="Arial" w:cs="Arial"/>
          <w:color w:val="333333"/>
          <w:sz w:val="24"/>
          <w:szCs w:val="24"/>
        </w:rPr>
        <w:t>years.we</w:t>
      </w:r>
      <w:proofErr w:type="spellEnd"/>
      <w:r w:rsidRPr="00696416">
        <w:rPr>
          <w:rStyle w:val="src"/>
          <w:rFonts w:ascii="Arial" w:hAnsi="Arial" w:cs="Arial"/>
          <w:color w:val="333333"/>
          <w:sz w:val="24"/>
          <w:szCs w:val="24"/>
        </w:rPr>
        <w:t xml:space="preserve"> can offer Genuine and OEM parts .</w:t>
      </w:r>
      <w:r w:rsidRPr="00696416">
        <w:rPr>
          <w:rFonts w:ascii="Arial" w:hAnsi="Arial" w:cs="Arial"/>
          <w:color w:val="333333"/>
          <w:sz w:val="24"/>
          <w:szCs w:val="24"/>
        </w:rPr>
        <w:br/>
      </w:r>
      <w:r w:rsidRPr="00696416">
        <w:rPr>
          <w:rStyle w:val="src"/>
          <w:rFonts w:ascii="Arial" w:hAnsi="Arial" w:cs="Arial"/>
          <w:color w:val="333333"/>
          <w:sz w:val="24"/>
          <w:szCs w:val="24"/>
        </w:rPr>
        <w:t>Category: Automation, Safety, Spare Parts, Engineering, Repair,  China, Korea, Singapore, Germany .</w:t>
      </w:r>
    </w:p>
    <w:sectPr w:rsidR="00426117" w:rsidRPr="006964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E8"/>
    <w:rsid w:val="000B69AF"/>
    <w:rsid w:val="001950B3"/>
    <w:rsid w:val="002A72D8"/>
    <w:rsid w:val="00426117"/>
    <w:rsid w:val="00696416"/>
    <w:rsid w:val="0084016E"/>
    <w:rsid w:val="00927DEC"/>
    <w:rsid w:val="00981274"/>
    <w:rsid w:val="009C2AEF"/>
    <w:rsid w:val="00A6524F"/>
    <w:rsid w:val="00BC4BE8"/>
    <w:rsid w:val="00C7536B"/>
    <w:rsid w:val="00F2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3345D"/>
  <w15:chartTrackingRefBased/>
  <w15:docId w15:val="{BFD67556-FBBC-4E9F-8537-D9C5BBCD7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rc">
    <w:name w:val="src"/>
    <w:basedOn w:val="a0"/>
    <w:rsid w:val="0084016E"/>
  </w:style>
  <w:style w:type="character" w:customStyle="1" w:styleId="apple-converted-space">
    <w:name w:val="apple-converted-space"/>
    <w:basedOn w:val="a0"/>
    <w:rsid w:val="0084016E"/>
  </w:style>
  <w:style w:type="character" w:styleId="a3">
    <w:name w:val="Hyperlink"/>
    <w:basedOn w:val="a0"/>
    <w:uiPriority w:val="99"/>
    <w:unhideWhenUsed/>
    <w:rsid w:val="00F23CF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23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6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5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sales1_goddaton@sina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398</Words>
  <Characters>2274</Characters>
  <Application>Microsoft Office Word</Application>
  <DocSecurity>0</DocSecurity>
  <Lines>18</Lines>
  <Paragraphs>5</Paragraphs>
  <ScaleCrop>false</ScaleCrop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文星 付</dc:creator>
  <cp:keywords/>
  <dc:description/>
  <cp:lastModifiedBy>文星 付</cp:lastModifiedBy>
  <cp:revision>9</cp:revision>
  <cp:lastPrinted>2019-05-26T07:39:00Z</cp:lastPrinted>
  <dcterms:created xsi:type="dcterms:W3CDTF">2019-05-26T06:18:00Z</dcterms:created>
  <dcterms:modified xsi:type="dcterms:W3CDTF">2019-05-26T07:49:00Z</dcterms:modified>
</cp:coreProperties>
</file>